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7F" w:rsidRPr="001E6211" w:rsidRDefault="00E1157F" w:rsidP="00E115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679">
        <w:rPr>
          <w:rFonts w:ascii="Times New Roman" w:hAnsi="Times New Roman" w:cs="Times New Roman"/>
          <w:b/>
          <w:sz w:val="24"/>
          <w:szCs w:val="24"/>
        </w:rPr>
        <w:t xml:space="preserve">“Çevreye Duyarlı Konaklama Tesisi Belgeli İşletmelere </w:t>
      </w:r>
      <w:r w:rsidRPr="009F3C5D">
        <w:rPr>
          <w:rFonts w:ascii="Times New Roman" w:hAnsi="Times New Roman" w:cs="Times New Roman"/>
          <w:b/>
          <w:sz w:val="24"/>
          <w:szCs w:val="24"/>
        </w:rPr>
        <w:t xml:space="preserve">Enerji Desteği </w:t>
      </w:r>
      <w:r>
        <w:rPr>
          <w:rFonts w:ascii="Times New Roman" w:hAnsi="Times New Roman" w:cs="Times New Roman"/>
          <w:b/>
          <w:sz w:val="24"/>
          <w:szCs w:val="24"/>
        </w:rPr>
        <w:t>Ödemeleri</w:t>
      </w:r>
    </w:p>
    <w:p w:rsidR="00E63BEB" w:rsidRPr="009F3C5D" w:rsidRDefault="00E1157F" w:rsidP="00E1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679">
        <w:rPr>
          <w:rFonts w:ascii="Times New Roman" w:hAnsi="Times New Roman" w:cs="Times New Roman"/>
          <w:sz w:val="24"/>
          <w:szCs w:val="24"/>
        </w:rPr>
        <w:t xml:space="preserve">06.09.2013 tarih ve 27757 sayılı Resmi Gazetede yayınlanan 2013/5265 sayılı Bakanlar Kururlu Kararı ile </w:t>
      </w:r>
      <w:r w:rsidRPr="00E87679">
        <w:rPr>
          <w:rFonts w:ascii="Times New Roman" w:hAnsi="Times New Roman" w:cs="Times New Roman"/>
          <w:b/>
          <w:sz w:val="24"/>
          <w:szCs w:val="24"/>
        </w:rPr>
        <w:t>“Çevreye Duyarlı Konaklama Tesisi Belgeli İşletmelere Elektrik Enerjisi Desteği Hakkında Karar</w:t>
      </w:r>
      <w:r w:rsidRPr="00E8767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5D">
        <w:rPr>
          <w:rFonts w:ascii="Times New Roman" w:hAnsi="Times New Roman" w:cs="Times New Roman"/>
          <w:sz w:val="24"/>
          <w:szCs w:val="24"/>
        </w:rPr>
        <w:t>kapsamında</w:t>
      </w:r>
      <w:r>
        <w:rPr>
          <w:rFonts w:ascii="Times New Roman" w:hAnsi="Times New Roman" w:cs="Times New Roman"/>
          <w:sz w:val="24"/>
          <w:szCs w:val="24"/>
        </w:rPr>
        <w:t>, enerji desteği hesaplanan ve adına ödenek gönderilen aşağıda belirtilen belgelerle beraber Müdürlüğümüze başvuracaktır</w:t>
      </w:r>
      <w:r w:rsidRPr="009F3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57F" w:rsidRDefault="00E1157F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EB" w:rsidRDefault="00E63BEB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5D">
        <w:rPr>
          <w:rFonts w:ascii="Times New Roman" w:hAnsi="Times New Roman" w:cs="Times New Roman"/>
          <w:b/>
          <w:sz w:val="24"/>
          <w:szCs w:val="24"/>
        </w:rPr>
        <w:t>GEREKLİ BELGELER:</w:t>
      </w:r>
    </w:p>
    <w:p w:rsidR="007B4FF0" w:rsidRPr="009F3C5D" w:rsidRDefault="007B4FF0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7F" w:rsidRDefault="00E1157F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20">
        <w:rPr>
          <w:rFonts w:ascii="Times New Roman" w:hAnsi="Times New Roman" w:cs="Times New Roman"/>
          <w:sz w:val="24"/>
          <w:szCs w:val="24"/>
        </w:rPr>
        <w:t>Başvuru Dilekçesi (İl Kültür ve Turizm Müdürlüğüne hitaplı, işletmeyi temsile yetkili kişi tarafından imzalanmış)</w:t>
      </w:r>
    </w:p>
    <w:p w:rsidR="00E1157F" w:rsidRDefault="007B4FF0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t>İşletmeyi temsile yetkili kişi adına düzenlenmiş İmza Sirküleri</w:t>
      </w:r>
    </w:p>
    <w:p w:rsidR="00E1157F" w:rsidRDefault="00E63BEB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t>EK</w:t>
      </w:r>
      <w:r w:rsidR="00E1157F">
        <w:rPr>
          <w:rFonts w:ascii="Times New Roman" w:hAnsi="Times New Roman" w:cs="Times New Roman"/>
          <w:sz w:val="24"/>
          <w:szCs w:val="24"/>
        </w:rPr>
        <w:t>1</w:t>
      </w:r>
      <w:r w:rsidR="00533E29" w:rsidRPr="00E1157F">
        <w:rPr>
          <w:rFonts w:ascii="Times New Roman" w:hAnsi="Times New Roman" w:cs="Times New Roman"/>
          <w:sz w:val="24"/>
          <w:szCs w:val="24"/>
        </w:rPr>
        <w:t>-</w:t>
      </w:r>
      <w:r w:rsidRPr="00E1157F">
        <w:rPr>
          <w:rFonts w:ascii="Times New Roman" w:hAnsi="Times New Roman" w:cs="Times New Roman"/>
          <w:sz w:val="24"/>
          <w:szCs w:val="24"/>
        </w:rPr>
        <w:t xml:space="preserve"> </w:t>
      </w:r>
      <w:r w:rsidR="00F1067E" w:rsidRPr="00E1157F">
        <w:rPr>
          <w:rFonts w:ascii="Times New Roman" w:hAnsi="Times New Roman" w:cs="Times New Roman"/>
          <w:sz w:val="24"/>
          <w:szCs w:val="24"/>
        </w:rPr>
        <w:t>B</w:t>
      </w:r>
      <w:r w:rsidRPr="00E1157F">
        <w:rPr>
          <w:rFonts w:ascii="Times New Roman" w:hAnsi="Times New Roman" w:cs="Times New Roman"/>
          <w:sz w:val="24"/>
          <w:szCs w:val="24"/>
        </w:rPr>
        <w:t xml:space="preserve">eyan ve taahhütname (işletmeyi temsile yetkili kişi tarafından kaşelenip, imzalanmış) </w:t>
      </w:r>
    </w:p>
    <w:p w:rsidR="00E1157F" w:rsidRDefault="00E63BEB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t>EK</w:t>
      </w:r>
      <w:r w:rsidR="00E1157F">
        <w:rPr>
          <w:rFonts w:ascii="Times New Roman" w:hAnsi="Times New Roman" w:cs="Times New Roman"/>
          <w:sz w:val="24"/>
          <w:szCs w:val="24"/>
        </w:rPr>
        <w:t>3</w:t>
      </w:r>
      <w:r w:rsidR="00533E29" w:rsidRPr="00E1157F">
        <w:rPr>
          <w:rFonts w:ascii="Times New Roman" w:hAnsi="Times New Roman" w:cs="Times New Roman"/>
          <w:sz w:val="24"/>
          <w:szCs w:val="24"/>
        </w:rPr>
        <w:t xml:space="preserve"> -</w:t>
      </w:r>
      <w:r w:rsidRPr="00E1157F">
        <w:rPr>
          <w:rFonts w:ascii="Times New Roman" w:hAnsi="Times New Roman" w:cs="Times New Roman"/>
          <w:sz w:val="24"/>
          <w:szCs w:val="24"/>
        </w:rPr>
        <w:t xml:space="preserve"> Enerji Desteği bilgi formu (işletmeyi temsile yetkili kişi tarafından kaşelenip, imzalanmış) </w:t>
      </w:r>
    </w:p>
    <w:p w:rsidR="00E1157F" w:rsidRDefault="009123C6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t>Vergi borcu bulunmadığına dair yazı,(Eğer 6111 sayılı yasa kapsamında yapılandırma yapılmış ve son aya ait taksit ödenmişse ilgili vergi dairesinden alınmış yazı),</w:t>
      </w:r>
    </w:p>
    <w:p w:rsidR="00E1157F" w:rsidRDefault="009123C6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t xml:space="preserve">SGK borcu olmadığına dair yazı, Eğer 6111 sayılı yasa kapsamında yapılandırma yapılmış ve son aya ait taksit ödenmişse ilgili </w:t>
      </w:r>
      <w:proofErr w:type="gramStart"/>
      <w:r w:rsidRPr="00E1157F">
        <w:rPr>
          <w:rFonts w:ascii="Times New Roman" w:hAnsi="Times New Roman" w:cs="Times New Roman"/>
          <w:sz w:val="24"/>
          <w:szCs w:val="24"/>
        </w:rPr>
        <w:t>kurumdan  alınmış</w:t>
      </w:r>
      <w:proofErr w:type="gramEnd"/>
      <w:r w:rsidRPr="00E1157F">
        <w:rPr>
          <w:rFonts w:ascii="Times New Roman" w:hAnsi="Times New Roman" w:cs="Times New Roman"/>
          <w:sz w:val="24"/>
          <w:szCs w:val="24"/>
        </w:rPr>
        <w:t xml:space="preserve"> yazı),</w:t>
      </w:r>
    </w:p>
    <w:p w:rsidR="00E63BEB" w:rsidRPr="00E1157F" w:rsidRDefault="00E63BEB" w:rsidP="007B4F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t xml:space="preserve">Vergi veya SGK borcu var ise </w:t>
      </w:r>
      <w:proofErr w:type="spellStart"/>
      <w:r w:rsidRPr="00E1157F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Pr="00E1157F">
        <w:rPr>
          <w:rFonts w:ascii="Times New Roman" w:hAnsi="Times New Roman" w:cs="Times New Roman"/>
          <w:sz w:val="24"/>
          <w:szCs w:val="24"/>
        </w:rPr>
        <w:t xml:space="preserve"> (EK</w:t>
      </w:r>
      <w:r w:rsidR="00E1157F">
        <w:rPr>
          <w:rFonts w:ascii="Times New Roman" w:hAnsi="Times New Roman" w:cs="Times New Roman"/>
          <w:sz w:val="24"/>
          <w:szCs w:val="24"/>
        </w:rPr>
        <w:t>2</w:t>
      </w:r>
      <w:r w:rsidRPr="00E115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EB" w:rsidRDefault="00E63BEB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5D">
        <w:rPr>
          <w:rFonts w:ascii="Times New Roman" w:hAnsi="Times New Roman" w:cs="Times New Roman"/>
          <w:b/>
          <w:sz w:val="24"/>
          <w:szCs w:val="24"/>
        </w:rPr>
        <w:t>AÇIKLAMALAR:</w:t>
      </w:r>
    </w:p>
    <w:p w:rsidR="00E1681B" w:rsidRPr="009F3C5D" w:rsidRDefault="00E1681B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5D">
        <w:rPr>
          <w:rFonts w:ascii="Times New Roman" w:hAnsi="Times New Roman" w:cs="Times New Roman"/>
          <w:sz w:val="24"/>
          <w:szCs w:val="24"/>
        </w:rPr>
        <w:t xml:space="preserve">1.Belgeler 1(bir) asıl 1(bir) fotokopi olmak üzere 2 nüsha hazırlanacak ve </w:t>
      </w:r>
      <w:r w:rsidR="009F3C5D">
        <w:rPr>
          <w:rFonts w:ascii="Times New Roman" w:hAnsi="Times New Roman" w:cs="Times New Roman"/>
          <w:sz w:val="24"/>
          <w:szCs w:val="24"/>
        </w:rPr>
        <w:t xml:space="preserve">plastik dosya ile </w:t>
      </w:r>
      <w:r w:rsidRPr="009F3C5D">
        <w:rPr>
          <w:rFonts w:ascii="Times New Roman" w:hAnsi="Times New Roman" w:cs="Times New Roman"/>
          <w:sz w:val="24"/>
          <w:szCs w:val="24"/>
        </w:rPr>
        <w:t>Müdürlüğümüze teslim edilecektir.</w:t>
      </w: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5D">
        <w:rPr>
          <w:rFonts w:ascii="Times New Roman" w:hAnsi="Times New Roman" w:cs="Times New Roman"/>
          <w:sz w:val="24"/>
          <w:szCs w:val="24"/>
        </w:rPr>
        <w:t>2.Ödemelerin sağlıklı ve hızlı bir şekilde yapılabilmesi için bilgi ve belgelerin eksiksiz ve doğru olarak Müdürlüğümüze iletilmesi önemlidir.</w:t>
      </w:r>
    </w:p>
    <w:p w:rsidR="00E1681B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5D">
        <w:rPr>
          <w:rFonts w:ascii="Times New Roman" w:hAnsi="Times New Roman" w:cs="Times New Roman"/>
          <w:sz w:val="24"/>
          <w:szCs w:val="24"/>
        </w:rPr>
        <w:t>3.Vergi borcu yoktur yazıları alındığı tarihten itibaren 15 gün, SGK borcu yoktur belgeleri ise alındıkları ayın sonuna kadar geçerlidir.</w:t>
      </w:r>
      <w:r w:rsidR="009F3C5D">
        <w:rPr>
          <w:rFonts w:ascii="Times New Roman" w:hAnsi="Times New Roman" w:cs="Times New Roman"/>
          <w:sz w:val="24"/>
          <w:szCs w:val="24"/>
        </w:rPr>
        <w:t xml:space="preserve"> </w:t>
      </w:r>
      <w:r w:rsidR="00E1681B">
        <w:rPr>
          <w:rFonts w:ascii="Times New Roman" w:hAnsi="Times New Roman" w:cs="Times New Roman"/>
          <w:sz w:val="24"/>
          <w:szCs w:val="24"/>
        </w:rPr>
        <w:t xml:space="preserve">Bu nedenle; söz konusu belgelerin alınmasını müteakip geçerliliğini yitirmeden ivedilikle başvurunun yapılması gerekmektedir. Ödeme evraklarının hazırlanma süreci, imzalanma işlemleri ve Defterdarlık Muhasebe Müdürlüğündeki işlem süreçleri nedeniyle, vergi ve SGK belgelerinin geçerliliğini </w:t>
      </w:r>
      <w:proofErr w:type="gramStart"/>
      <w:r w:rsidR="00E1681B">
        <w:rPr>
          <w:rFonts w:ascii="Times New Roman" w:hAnsi="Times New Roman" w:cs="Times New Roman"/>
          <w:sz w:val="24"/>
          <w:szCs w:val="24"/>
        </w:rPr>
        <w:t>yitirmemesi  için</w:t>
      </w:r>
      <w:proofErr w:type="gramEnd"/>
      <w:r w:rsidR="00E1681B">
        <w:rPr>
          <w:rFonts w:ascii="Times New Roman" w:hAnsi="Times New Roman" w:cs="Times New Roman"/>
          <w:sz w:val="24"/>
          <w:szCs w:val="24"/>
        </w:rPr>
        <w:t xml:space="preserve"> başvuruların ayın son günlerine bırakılmaması hususu önemlidir. </w:t>
      </w:r>
    </w:p>
    <w:p w:rsidR="00E1681B" w:rsidRDefault="00E1681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Default="001F5F5F" w:rsidP="001F5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İŞLEM SÜRECİ</w:t>
      </w:r>
    </w:p>
    <w:p w:rsidR="001F5F5F" w:rsidRDefault="001F5F5F" w:rsidP="001F5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5F" w:rsidRDefault="001F5F5F" w:rsidP="001F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İşletmenin başvurusuna istinaden, Gediz A.Ş. gerekli hesaplamaları yaptıktan sonra, hazırlanan çizelgeleri ödeme yapılmak üzere İl Kültür ve Turizm Müdürlüklerine gönderecektir.</w:t>
      </w:r>
    </w:p>
    <w:p w:rsidR="001F5F5F" w:rsidRDefault="001F5F5F" w:rsidP="001F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2.İl Kültür ve Turizm Müdürlükleri gelen listedeki toplam tutar kadar Kültür ve Turizm Bakanlığından ödenek talep edecektir.</w:t>
      </w:r>
    </w:p>
    <w:p w:rsidR="001F5F5F" w:rsidRDefault="001F5F5F" w:rsidP="001F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3.Ödeneğin tahsis edilmesini müteakip, İl Kültür ve Turizm Müdürlükleri ödeme başvurularını kabul edip, ödeme dosyasını hazırlayarak, ödeme yapılmak üzere Defterdarlık Muhasebe Müdürlüğüne gönderecektir. </w:t>
      </w:r>
    </w:p>
    <w:p w:rsidR="001F5F5F" w:rsidRPr="009F3C5D" w:rsidRDefault="001F5F5F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3B9" w:rsidRDefault="002133B9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AE" w:rsidRPr="005A1D24" w:rsidRDefault="002133B9" w:rsidP="000A26A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1: Taahhütname</w:t>
      </w:r>
      <w:r w:rsidR="000A26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6AE" w:rsidRPr="005A1D24">
        <w:rPr>
          <w:rFonts w:ascii="Times New Roman" w:hAnsi="Times New Roman" w:cs="Times New Roman"/>
          <w:i/>
          <w:color w:val="FF0000"/>
          <w:sz w:val="24"/>
          <w:szCs w:val="24"/>
        </w:rPr>
        <w:t>(dosyalara link verilecek)</w:t>
      </w:r>
    </w:p>
    <w:p w:rsidR="000A26AE" w:rsidRPr="005A1D24" w:rsidRDefault="002133B9" w:rsidP="000A26A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2: Bilgi Formu</w:t>
      </w:r>
      <w:r w:rsidR="000A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26A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A26AE" w:rsidRPr="005A1D24">
        <w:rPr>
          <w:rFonts w:ascii="Times New Roman" w:hAnsi="Times New Roman" w:cs="Times New Roman"/>
          <w:i/>
          <w:color w:val="FF0000"/>
          <w:sz w:val="24"/>
          <w:szCs w:val="24"/>
        </w:rPr>
        <w:t>(dosyalara link verilecek)</w:t>
      </w:r>
    </w:p>
    <w:p w:rsidR="000A26AE" w:rsidRPr="005A1D24" w:rsidRDefault="002133B9" w:rsidP="000A26A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3: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Muvafatnameler</w:t>
      </w:r>
      <w:proofErr w:type="spellEnd"/>
      <w:r w:rsidR="000A26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6AE" w:rsidRPr="005A1D24">
        <w:rPr>
          <w:rFonts w:ascii="Times New Roman" w:hAnsi="Times New Roman" w:cs="Times New Roman"/>
          <w:i/>
          <w:color w:val="FF0000"/>
          <w:sz w:val="24"/>
          <w:szCs w:val="24"/>
        </w:rPr>
        <w:t>(dosyalara link verilecek)</w:t>
      </w:r>
    </w:p>
    <w:p w:rsidR="000A26AE" w:rsidRPr="005A1D24" w:rsidRDefault="002133B9" w:rsidP="000A26A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4: Bakanlar Kurulu Kararı</w:t>
      </w:r>
      <w:r w:rsidR="000A2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AE" w:rsidRPr="005A1D24">
        <w:rPr>
          <w:rFonts w:ascii="Times New Roman" w:hAnsi="Times New Roman" w:cs="Times New Roman"/>
          <w:i/>
          <w:color w:val="FF0000"/>
          <w:sz w:val="24"/>
          <w:szCs w:val="24"/>
        </w:rPr>
        <w:t>(dosyalara link verilecek)</w:t>
      </w:r>
    </w:p>
    <w:p w:rsidR="002133B9" w:rsidRDefault="002133B9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B9" w:rsidRDefault="002133B9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B9" w:rsidRPr="002133B9" w:rsidRDefault="002133B9" w:rsidP="007B4FF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2133B9">
        <w:rPr>
          <w:rFonts w:ascii="Times New Roman" w:hAnsi="Times New Roman" w:cs="Times New Roman"/>
          <w:b/>
          <w:i/>
          <w:color w:val="FF0000"/>
          <w:sz w:val="24"/>
          <w:szCs w:val="24"/>
        </w:rPr>
        <w:t>Link : Çevreye</w:t>
      </w:r>
      <w:proofErr w:type="gramEnd"/>
      <w:r w:rsidRPr="002133B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Duyarlı Tesis Başvurusu</w:t>
      </w:r>
    </w:p>
    <w:p w:rsidR="002133B9" w:rsidRDefault="002133B9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B9" w:rsidRDefault="002133B9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5D">
        <w:rPr>
          <w:rFonts w:ascii="Times New Roman" w:hAnsi="Times New Roman" w:cs="Times New Roman"/>
          <w:b/>
          <w:sz w:val="24"/>
          <w:szCs w:val="24"/>
        </w:rPr>
        <w:t>İLETİŞİM:</w:t>
      </w: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5D">
        <w:rPr>
          <w:rFonts w:ascii="Times New Roman" w:hAnsi="Times New Roman" w:cs="Times New Roman"/>
          <w:sz w:val="24"/>
          <w:szCs w:val="24"/>
        </w:rPr>
        <w:t>Uğur ILGAR/Şube Müdürü</w:t>
      </w:r>
    </w:p>
    <w:p w:rsidR="00E63BEB" w:rsidRPr="009F3C5D" w:rsidRDefault="000369A5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 GÜREL</w:t>
      </w:r>
      <w:r w:rsidR="00E63BEB" w:rsidRPr="009F3C5D">
        <w:rPr>
          <w:rFonts w:ascii="Times New Roman" w:hAnsi="Times New Roman" w:cs="Times New Roman"/>
          <w:sz w:val="24"/>
          <w:szCs w:val="24"/>
        </w:rPr>
        <w:t>/B</w:t>
      </w:r>
      <w:r>
        <w:rPr>
          <w:rFonts w:ascii="Times New Roman" w:hAnsi="Times New Roman" w:cs="Times New Roman"/>
          <w:sz w:val="24"/>
          <w:szCs w:val="24"/>
        </w:rPr>
        <w:t>üro Personeli</w:t>
      </w: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EB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211">
        <w:rPr>
          <w:rFonts w:ascii="Times New Roman" w:hAnsi="Times New Roman" w:cs="Times New Roman"/>
          <w:b/>
          <w:sz w:val="24"/>
          <w:szCs w:val="24"/>
        </w:rPr>
        <w:t>Telefon :</w:t>
      </w:r>
      <w:r w:rsidRPr="009F3C5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  <w:r w:rsidRPr="009F3C5D">
        <w:rPr>
          <w:rFonts w:ascii="Times New Roman" w:hAnsi="Times New Roman" w:cs="Times New Roman"/>
          <w:sz w:val="24"/>
          <w:szCs w:val="24"/>
        </w:rPr>
        <w:t xml:space="preserve"> 232 483 51 17</w:t>
      </w:r>
    </w:p>
    <w:p w:rsidR="001F5F5F" w:rsidRPr="009F3C5D" w:rsidRDefault="001F5F5F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F5F">
        <w:rPr>
          <w:rFonts w:ascii="Times New Roman" w:hAnsi="Times New Roman" w:cs="Times New Roman"/>
          <w:b/>
          <w:sz w:val="24"/>
          <w:szCs w:val="24"/>
        </w:rPr>
        <w:t>Eposta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57F">
        <w:rPr>
          <w:rFonts w:ascii="Times New Roman" w:hAnsi="Times New Roman" w:cs="Times New Roman"/>
          <w:sz w:val="24"/>
          <w:szCs w:val="24"/>
        </w:rPr>
        <w:t>isletmeler35</w:t>
      </w:r>
      <w:proofErr w:type="gramEnd"/>
      <w:r>
        <w:rPr>
          <w:rFonts w:ascii="Times New Roman" w:hAnsi="Times New Roman" w:cs="Times New Roman"/>
          <w:sz w:val="24"/>
          <w:szCs w:val="24"/>
        </w:rPr>
        <w:t>@kultur.gov.tr</w:t>
      </w: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3A2" w:rsidRDefault="000663A2" w:rsidP="009F3C5D">
      <w:pPr>
        <w:jc w:val="both"/>
      </w:pPr>
    </w:p>
    <w:sectPr w:rsidR="000663A2" w:rsidSect="0006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78D"/>
    <w:multiLevelType w:val="hybridMultilevel"/>
    <w:tmpl w:val="4792FF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EB"/>
    <w:rsid w:val="000369A5"/>
    <w:rsid w:val="000663A2"/>
    <w:rsid w:val="000A26AE"/>
    <w:rsid w:val="00163F06"/>
    <w:rsid w:val="001659F1"/>
    <w:rsid w:val="001E6211"/>
    <w:rsid w:val="001F5F5F"/>
    <w:rsid w:val="002133B9"/>
    <w:rsid w:val="004F1045"/>
    <w:rsid w:val="00533E29"/>
    <w:rsid w:val="005B3884"/>
    <w:rsid w:val="00662574"/>
    <w:rsid w:val="0068184F"/>
    <w:rsid w:val="007132A9"/>
    <w:rsid w:val="00732051"/>
    <w:rsid w:val="007373AE"/>
    <w:rsid w:val="007B4FF0"/>
    <w:rsid w:val="007C4B1A"/>
    <w:rsid w:val="007D2B44"/>
    <w:rsid w:val="00807ACB"/>
    <w:rsid w:val="008E332C"/>
    <w:rsid w:val="009123C6"/>
    <w:rsid w:val="009E2501"/>
    <w:rsid w:val="009F3C5D"/>
    <w:rsid w:val="00A142C4"/>
    <w:rsid w:val="00D041B0"/>
    <w:rsid w:val="00D258A7"/>
    <w:rsid w:val="00DD2AA8"/>
    <w:rsid w:val="00E1157F"/>
    <w:rsid w:val="00E1681B"/>
    <w:rsid w:val="00E63BEB"/>
    <w:rsid w:val="00F1067E"/>
    <w:rsid w:val="00F71EA8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Kullanıcısı</cp:lastModifiedBy>
  <cp:revision>1</cp:revision>
  <dcterms:created xsi:type="dcterms:W3CDTF">2011-12-05T11:33:00Z</dcterms:created>
  <dcterms:modified xsi:type="dcterms:W3CDTF">2019-01-30T12:17:00Z</dcterms:modified>
</cp:coreProperties>
</file>